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D9" w:rsidRPr="004C7393" w:rsidRDefault="001A0FD9" w:rsidP="001A0FD9">
      <w:pPr>
        <w:jc w:val="center"/>
        <w:rPr>
          <w:rFonts w:asciiTheme="majorEastAsia" w:eastAsiaTheme="majorEastAsia" w:hAnsiTheme="majorEastAsia" w:hint="eastAsia"/>
          <w:b/>
          <w:sz w:val="28"/>
          <w:szCs w:val="28"/>
        </w:rPr>
      </w:pPr>
      <w:r w:rsidRPr="004C7393">
        <w:rPr>
          <w:rFonts w:asciiTheme="majorEastAsia" w:eastAsiaTheme="majorEastAsia" w:hAnsiTheme="majorEastAsia" w:hint="eastAsia"/>
          <w:b/>
          <w:sz w:val="28"/>
          <w:szCs w:val="28"/>
          <w:bdr w:val="single" w:sz="4" w:space="0" w:color="auto"/>
        </w:rPr>
        <w:t xml:space="preserve">　</w:t>
      </w:r>
      <w:r w:rsidRPr="004C7393">
        <w:rPr>
          <w:rFonts w:asciiTheme="majorEastAsia" w:eastAsiaTheme="majorEastAsia" w:hAnsiTheme="majorEastAsia" w:hint="eastAsia"/>
          <w:b/>
          <w:sz w:val="28"/>
          <w:szCs w:val="28"/>
          <w:bdr w:val="single" w:sz="4" w:space="0" w:color="auto"/>
        </w:rPr>
        <w:t>地方公務員の給与決定に関する諸原則</w:t>
      </w:r>
      <w:r w:rsidRPr="004C7393">
        <w:rPr>
          <w:rFonts w:asciiTheme="majorEastAsia" w:eastAsiaTheme="majorEastAsia" w:hAnsiTheme="majorEastAsia" w:hint="eastAsia"/>
          <w:b/>
          <w:sz w:val="28"/>
          <w:szCs w:val="28"/>
          <w:bdr w:val="single" w:sz="4" w:space="0" w:color="auto"/>
        </w:rPr>
        <w:t xml:space="preserve">　</w:t>
      </w:r>
    </w:p>
    <w:p w:rsidR="001A0FD9" w:rsidRPr="004C7393" w:rsidRDefault="001A0FD9" w:rsidP="001A0FD9">
      <w:pPr>
        <w:rPr>
          <w:rFonts w:asciiTheme="majorEastAsia" w:eastAsiaTheme="majorEastAsia" w:hAnsiTheme="majorEastAsia" w:hint="eastAsia"/>
          <w:b/>
          <w:sz w:val="26"/>
          <w:szCs w:val="26"/>
          <w:u w:val="single"/>
        </w:rPr>
      </w:pPr>
      <w:r w:rsidRPr="004C7393">
        <w:rPr>
          <w:rFonts w:asciiTheme="majorEastAsia" w:eastAsiaTheme="majorEastAsia" w:hAnsiTheme="majorEastAsia" w:hint="eastAsia"/>
          <w:b/>
          <w:sz w:val="26"/>
          <w:szCs w:val="26"/>
          <w:u w:val="single"/>
        </w:rPr>
        <w:t>１</w:t>
      </w:r>
      <w:r w:rsidRPr="004C7393">
        <w:rPr>
          <w:rFonts w:asciiTheme="majorEastAsia" w:eastAsiaTheme="majorEastAsia" w:hAnsiTheme="majorEastAsia" w:hint="eastAsia"/>
          <w:b/>
          <w:sz w:val="26"/>
          <w:szCs w:val="26"/>
          <w:u w:val="single"/>
        </w:rPr>
        <w:t xml:space="preserve">　</w:t>
      </w:r>
      <w:r w:rsidRPr="004C7393">
        <w:rPr>
          <w:rFonts w:asciiTheme="majorEastAsia" w:eastAsiaTheme="majorEastAsia" w:hAnsiTheme="majorEastAsia" w:hint="eastAsia"/>
          <w:b/>
          <w:sz w:val="26"/>
          <w:szCs w:val="26"/>
          <w:u w:val="single"/>
        </w:rPr>
        <w:t>職務給の原則</w:t>
      </w:r>
    </w:p>
    <w:p w:rsidR="001A0FD9" w:rsidRPr="001102F9" w:rsidRDefault="001A0FD9" w:rsidP="001102F9">
      <w:pPr>
        <w:ind w:firstLineChars="100" w:firstLine="240"/>
        <w:rPr>
          <w:rFonts w:asciiTheme="majorEastAsia" w:eastAsiaTheme="majorEastAsia" w:hAnsiTheme="majorEastAsia" w:hint="eastAsia"/>
          <w:sz w:val="22"/>
          <w:szCs w:val="22"/>
        </w:rPr>
      </w:pPr>
      <w:r w:rsidRPr="001102F9">
        <w:rPr>
          <w:rFonts w:asciiTheme="majorEastAsia" w:eastAsiaTheme="majorEastAsia" w:hAnsiTheme="majorEastAsia" w:hint="eastAsia"/>
          <w:sz w:val="22"/>
          <w:szCs w:val="22"/>
        </w:rPr>
        <w:t>職員の給与は、職務と責任に応ずるものでなければならない。</w:t>
      </w:r>
    </w:p>
    <w:p w:rsidR="001A0FD9" w:rsidRPr="001102F9" w:rsidRDefault="001A0FD9" w:rsidP="001A0FD9">
      <w:pPr>
        <w:rPr>
          <w:rFonts w:asciiTheme="majorEastAsia" w:eastAsiaTheme="majorEastAsia" w:hAnsiTheme="majorEastAsia" w:hint="eastAsia"/>
          <w:sz w:val="20"/>
          <w:szCs w:val="20"/>
        </w:rPr>
      </w:pPr>
      <w:r w:rsidRPr="001102F9">
        <w:rPr>
          <w:rFonts w:asciiTheme="majorEastAsia" w:eastAsiaTheme="majorEastAsia" w:hAnsiTheme="majorEastAsia" w:hint="eastAsia"/>
          <w:sz w:val="20"/>
          <w:szCs w:val="20"/>
        </w:rPr>
        <w:t>【地方公務員法第２４条第１項】</w:t>
      </w:r>
    </w:p>
    <w:p w:rsidR="001A0FD9" w:rsidRPr="001A0FD9" w:rsidRDefault="001A0FD9" w:rsidP="001A0FD9">
      <w:pPr>
        <w:rPr>
          <w:rFonts w:asciiTheme="majorEastAsia" w:eastAsiaTheme="majorEastAsia" w:hAnsiTheme="majorEastAsia" w:hint="eastAsia"/>
        </w:rPr>
      </w:pPr>
    </w:p>
    <w:p w:rsidR="001A0FD9" w:rsidRPr="001A0FD9" w:rsidRDefault="001A0FD9" w:rsidP="001102F9">
      <w:pPr>
        <w:ind w:firstLineChars="100" w:firstLine="230"/>
        <w:rPr>
          <w:rFonts w:asciiTheme="majorEastAsia" w:eastAsiaTheme="majorEastAsia" w:hAnsiTheme="majorEastAsia" w:hint="eastAsia"/>
        </w:rPr>
      </w:pPr>
      <w:r w:rsidRPr="001A0FD9">
        <w:rPr>
          <w:rFonts w:asciiTheme="majorEastAsia" w:eastAsiaTheme="majorEastAsia" w:hAnsiTheme="majorEastAsia" w:hint="eastAsia"/>
        </w:rPr>
        <w:t>○</w:t>
      </w:r>
      <w:r>
        <w:rPr>
          <w:rFonts w:asciiTheme="majorEastAsia" w:eastAsiaTheme="majorEastAsia" w:hAnsiTheme="majorEastAsia" w:hint="eastAsia"/>
        </w:rPr>
        <w:t xml:space="preserve">　</w:t>
      </w:r>
      <w:r w:rsidRPr="001A0FD9">
        <w:rPr>
          <w:rFonts w:asciiTheme="majorEastAsia" w:eastAsiaTheme="majorEastAsia" w:hAnsiTheme="majorEastAsia" w:hint="eastAsia"/>
        </w:rPr>
        <w:t>具体的には、各給料表における級の区分によって実現するとされている。</w:t>
      </w:r>
    </w:p>
    <w:p w:rsidR="001A0FD9" w:rsidRPr="001A0FD9" w:rsidRDefault="001A0FD9" w:rsidP="001102F9">
      <w:pPr>
        <w:ind w:leftChars="100" w:left="460" w:hangingChars="100" w:hanging="230"/>
        <w:rPr>
          <w:rFonts w:asciiTheme="majorEastAsia" w:eastAsiaTheme="majorEastAsia" w:hAnsiTheme="majorEastAsia" w:hint="eastAsia"/>
        </w:rPr>
      </w:pPr>
      <w:r w:rsidRPr="001A0FD9">
        <w:rPr>
          <w:rFonts w:asciiTheme="majorEastAsia" w:eastAsiaTheme="majorEastAsia" w:hAnsiTheme="majorEastAsia" w:hint="eastAsia"/>
        </w:rPr>
        <w:t>○</w:t>
      </w:r>
      <w:r>
        <w:rPr>
          <w:rFonts w:asciiTheme="majorEastAsia" w:eastAsiaTheme="majorEastAsia" w:hAnsiTheme="majorEastAsia" w:hint="eastAsia"/>
        </w:rPr>
        <w:t xml:space="preserve">　</w:t>
      </w:r>
      <w:r w:rsidRPr="001A0FD9">
        <w:rPr>
          <w:rFonts w:asciiTheme="majorEastAsia" w:eastAsiaTheme="majorEastAsia" w:hAnsiTheme="majorEastAsia" w:hint="eastAsia"/>
        </w:rPr>
        <w:t>企業職員及び単純労務職員に対しては、地方公営企業法第３８条第２項により、その給与は、職務に必要とされる技能、職務遂行の困難度等職務の内容と責任に応ずるものであり、かつ、職員の発揮した能率が充分に考慮されるものでなければならないとされている。</w:t>
      </w:r>
    </w:p>
    <w:p w:rsidR="001A0FD9" w:rsidRPr="004C7393" w:rsidRDefault="001A0FD9" w:rsidP="001A0FD9">
      <w:pPr>
        <w:rPr>
          <w:rFonts w:asciiTheme="majorEastAsia" w:eastAsiaTheme="majorEastAsia" w:hAnsiTheme="majorEastAsia" w:hint="eastAsia"/>
          <w:b/>
          <w:sz w:val="26"/>
          <w:szCs w:val="26"/>
          <w:u w:val="single"/>
        </w:rPr>
      </w:pPr>
      <w:r w:rsidRPr="004C7393">
        <w:rPr>
          <w:rFonts w:asciiTheme="majorEastAsia" w:eastAsiaTheme="majorEastAsia" w:hAnsiTheme="majorEastAsia" w:hint="eastAsia"/>
          <w:b/>
          <w:sz w:val="26"/>
          <w:szCs w:val="26"/>
          <w:u w:val="single"/>
        </w:rPr>
        <w:t>２</w:t>
      </w:r>
      <w:r w:rsidRPr="004C7393">
        <w:rPr>
          <w:rFonts w:asciiTheme="majorEastAsia" w:eastAsiaTheme="majorEastAsia" w:hAnsiTheme="majorEastAsia" w:hint="eastAsia"/>
          <w:b/>
          <w:sz w:val="26"/>
          <w:szCs w:val="26"/>
          <w:u w:val="single"/>
        </w:rPr>
        <w:t xml:space="preserve">　</w:t>
      </w:r>
      <w:r w:rsidRPr="004C7393">
        <w:rPr>
          <w:rFonts w:asciiTheme="majorEastAsia" w:eastAsiaTheme="majorEastAsia" w:hAnsiTheme="majorEastAsia" w:hint="eastAsia"/>
          <w:b/>
          <w:sz w:val="26"/>
          <w:szCs w:val="26"/>
          <w:u w:val="single"/>
        </w:rPr>
        <w:t>均衡の原則</w:t>
      </w:r>
    </w:p>
    <w:p w:rsidR="001A0FD9" w:rsidRPr="001102F9" w:rsidRDefault="001A0FD9" w:rsidP="001102F9">
      <w:pPr>
        <w:ind w:leftChars="100" w:left="230" w:firstLineChars="100" w:firstLine="240"/>
        <w:rPr>
          <w:rFonts w:asciiTheme="majorEastAsia" w:eastAsiaTheme="majorEastAsia" w:hAnsiTheme="majorEastAsia" w:hint="eastAsia"/>
          <w:sz w:val="22"/>
          <w:szCs w:val="22"/>
        </w:rPr>
      </w:pPr>
      <w:r w:rsidRPr="001102F9">
        <w:rPr>
          <w:rFonts w:asciiTheme="majorEastAsia" w:eastAsiaTheme="majorEastAsia" w:hAnsiTheme="majorEastAsia" w:hint="eastAsia"/>
          <w:sz w:val="22"/>
          <w:szCs w:val="22"/>
        </w:rPr>
        <w:t>職員の給与は、生計費並びに国及び他の地方公共団体の職員並びに民間事業の従事者の給与その他の事情を考慮して定められなければならない。</w:t>
      </w:r>
    </w:p>
    <w:p w:rsidR="001A0FD9" w:rsidRPr="001102F9" w:rsidRDefault="001A0FD9" w:rsidP="001102F9">
      <w:pPr>
        <w:ind w:firstLineChars="100" w:firstLine="220"/>
        <w:rPr>
          <w:rFonts w:asciiTheme="majorEastAsia" w:eastAsiaTheme="majorEastAsia" w:hAnsiTheme="majorEastAsia" w:hint="eastAsia"/>
          <w:sz w:val="20"/>
          <w:szCs w:val="20"/>
        </w:rPr>
      </w:pPr>
      <w:r w:rsidRPr="001102F9">
        <w:rPr>
          <w:rFonts w:asciiTheme="majorEastAsia" w:eastAsiaTheme="majorEastAsia" w:hAnsiTheme="majorEastAsia" w:hint="eastAsia"/>
          <w:sz w:val="20"/>
          <w:szCs w:val="20"/>
        </w:rPr>
        <w:t>【地方公務員法第２４条第３項】</w:t>
      </w:r>
    </w:p>
    <w:p w:rsidR="001A0FD9" w:rsidRPr="001A0FD9" w:rsidRDefault="001A0FD9" w:rsidP="001102F9">
      <w:pPr>
        <w:ind w:firstLineChars="100" w:firstLine="230"/>
        <w:rPr>
          <w:rFonts w:asciiTheme="majorEastAsia" w:eastAsiaTheme="majorEastAsia" w:hAnsiTheme="majorEastAsia" w:hint="eastAsia"/>
        </w:rPr>
      </w:pPr>
    </w:p>
    <w:p w:rsidR="004C7393" w:rsidRDefault="001A0FD9" w:rsidP="004C7393">
      <w:pPr>
        <w:ind w:leftChars="100" w:left="460" w:hangingChars="100" w:hanging="230"/>
        <w:rPr>
          <w:rFonts w:asciiTheme="majorEastAsia" w:eastAsiaTheme="majorEastAsia" w:hAnsiTheme="majorEastAsia" w:hint="eastAsia"/>
        </w:rPr>
      </w:pPr>
      <w:r w:rsidRPr="001A0FD9">
        <w:rPr>
          <w:rFonts w:asciiTheme="majorEastAsia" w:eastAsiaTheme="majorEastAsia" w:hAnsiTheme="majorEastAsia" w:hint="eastAsia"/>
        </w:rPr>
        <w:t>○</w:t>
      </w:r>
      <w:r>
        <w:rPr>
          <w:rFonts w:asciiTheme="majorEastAsia" w:eastAsiaTheme="majorEastAsia" w:hAnsiTheme="majorEastAsia" w:hint="eastAsia"/>
        </w:rPr>
        <w:t xml:space="preserve">　</w:t>
      </w:r>
      <w:r w:rsidRPr="001A0FD9">
        <w:rPr>
          <w:rFonts w:asciiTheme="majorEastAsia" w:eastAsiaTheme="majorEastAsia" w:hAnsiTheme="majorEastAsia" w:hint="eastAsia"/>
        </w:rPr>
        <w:t>警察職員については、警察法第５６条第２項により、国の警察庁の職員の例を基準として定めることが特に規定されている。</w:t>
      </w:r>
    </w:p>
    <w:p w:rsidR="001A0FD9" w:rsidRPr="001A0FD9" w:rsidRDefault="001A0FD9" w:rsidP="004C7393">
      <w:pPr>
        <w:ind w:leftChars="100" w:left="460" w:hangingChars="100" w:hanging="230"/>
        <w:rPr>
          <w:rFonts w:asciiTheme="majorEastAsia" w:eastAsiaTheme="majorEastAsia" w:hAnsiTheme="majorEastAsia" w:hint="eastAsia"/>
        </w:rPr>
      </w:pPr>
      <w:r w:rsidRPr="001A0FD9">
        <w:rPr>
          <w:rFonts w:asciiTheme="majorEastAsia" w:eastAsiaTheme="majorEastAsia" w:hAnsiTheme="majorEastAsia" w:hint="eastAsia"/>
        </w:rPr>
        <w:t>○</w:t>
      </w:r>
      <w:r>
        <w:rPr>
          <w:rFonts w:asciiTheme="majorEastAsia" w:eastAsiaTheme="majorEastAsia" w:hAnsiTheme="majorEastAsia" w:hint="eastAsia"/>
        </w:rPr>
        <w:t xml:space="preserve">　</w:t>
      </w:r>
      <w:r w:rsidRPr="001A0FD9">
        <w:rPr>
          <w:rFonts w:asciiTheme="majorEastAsia" w:eastAsiaTheme="majorEastAsia" w:hAnsiTheme="majorEastAsia" w:hint="eastAsia"/>
        </w:rPr>
        <w:t>企業職員及び単純労務職員については、地方公営企業法第３８条第３項により、生計費、同一又は類似の職種の国及び地方公共団体の職員並びに民間事業の従業者の給与、当該地方公営企業の経営状況その他の事情を考慮して定めることが規定されている。</w:t>
      </w:r>
    </w:p>
    <w:p w:rsidR="001A0FD9" w:rsidRPr="004C7393" w:rsidRDefault="001A0FD9" w:rsidP="001A0FD9">
      <w:pPr>
        <w:rPr>
          <w:rFonts w:asciiTheme="majorEastAsia" w:eastAsiaTheme="majorEastAsia" w:hAnsiTheme="majorEastAsia" w:hint="eastAsia"/>
          <w:b/>
          <w:sz w:val="28"/>
          <w:szCs w:val="28"/>
          <w:u w:val="single"/>
        </w:rPr>
      </w:pPr>
      <w:r w:rsidRPr="004C7393">
        <w:rPr>
          <w:rFonts w:asciiTheme="majorEastAsia" w:eastAsiaTheme="majorEastAsia" w:hAnsiTheme="majorEastAsia" w:hint="eastAsia"/>
          <w:b/>
          <w:sz w:val="28"/>
          <w:szCs w:val="28"/>
          <w:u w:val="single"/>
        </w:rPr>
        <w:t>３</w:t>
      </w:r>
      <w:r w:rsidR="001102F9" w:rsidRPr="004C7393">
        <w:rPr>
          <w:rFonts w:asciiTheme="majorEastAsia" w:eastAsiaTheme="majorEastAsia" w:hAnsiTheme="majorEastAsia" w:hint="eastAsia"/>
          <w:b/>
          <w:sz w:val="28"/>
          <w:szCs w:val="28"/>
          <w:u w:val="single"/>
        </w:rPr>
        <w:t xml:space="preserve">　</w:t>
      </w:r>
      <w:r w:rsidRPr="004C7393">
        <w:rPr>
          <w:rFonts w:asciiTheme="majorEastAsia" w:eastAsiaTheme="majorEastAsia" w:hAnsiTheme="majorEastAsia" w:hint="eastAsia"/>
          <w:b/>
          <w:sz w:val="28"/>
          <w:szCs w:val="28"/>
          <w:u w:val="single"/>
        </w:rPr>
        <w:t>条例主義</w:t>
      </w:r>
    </w:p>
    <w:p w:rsidR="001A0FD9" w:rsidRPr="001102F9" w:rsidRDefault="001A0FD9" w:rsidP="001102F9">
      <w:pPr>
        <w:ind w:leftChars="100" w:left="230" w:firstLineChars="100" w:firstLine="240"/>
        <w:rPr>
          <w:rFonts w:asciiTheme="majorEastAsia" w:eastAsiaTheme="majorEastAsia" w:hAnsiTheme="majorEastAsia" w:hint="eastAsia"/>
          <w:sz w:val="22"/>
          <w:szCs w:val="22"/>
        </w:rPr>
      </w:pPr>
      <w:r w:rsidRPr="001102F9">
        <w:rPr>
          <w:rFonts w:asciiTheme="majorEastAsia" w:eastAsiaTheme="majorEastAsia" w:hAnsiTheme="majorEastAsia" w:hint="eastAsia"/>
          <w:sz w:val="22"/>
          <w:szCs w:val="22"/>
        </w:rPr>
        <w:t>職員の給与は、条例で定めなければならず、また、法律又はこれに基づく条例に基づかない限り支給することができない。</w:t>
      </w:r>
    </w:p>
    <w:p w:rsidR="001A0FD9" w:rsidRDefault="001A0FD9" w:rsidP="001A0FD9">
      <w:pPr>
        <w:rPr>
          <w:rFonts w:asciiTheme="majorEastAsia" w:eastAsiaTheme="majorEastAsia" w:hAnsiTheme="majorEastAsia" w:hint="eastAsia"/>
          <w:sz w:val="20"/>
          <w:szCs w:val="20"/>
        </w:rPr>
      </w:pPr>
      <w:r w:rsidRPr="001102F9">
        <w:rPr>
          <w:rFonts w:asciiTheme="majorEastAsia" w:eastAsiaTheme="majorEastAsia" w:hAnsiTheme="majorEastAsia" w:hint="eastAsia"/>
          <w:sz w:val="20"/>
          <w:szCs w:val="20"/>
        </w:rPr>
        <w:t>【地方公務員法第２４条第６項、第２５条第１項、地方自治法第２０３条の２第４項、第２０４条第３項、第２０４条の２】</w:t>
      </w:r>
    </w:p>
    <w:p w:rsidR="001102F9" w:rsidRPr="001102F9" w:rsidRDefault="001102F9" w:rsidP="001A0FD9">
      <w:pPr>
        <w:rPr>
          <w:rFonts w:asciiTheme="majorEastAsia" w:eastAsiaTheme="majorEastAsia" w:hAnsiTheme="majorEastAsia" w:hint="eastAsia"/>
          <w:sz w:val="20"/>
          <w:szCs w:val="20"/>
        </w:rPr>
      </w:pPr>
    </w:p>
    <w:p w:rsidR="004C7393" w:rsidRDefault="001A0FD9" w:rsidP="004C7393">
      <w:pPr>
        <w:ind w:leftChars="100" w:left="460" w:hangingChars="100" w:hanging="230"/>
        <w:rPr>
          <w:rFonts w:asciiTheme="majorEastAsia" w:eastAsiaTheme="majorEastAsia" w:hAnsiTheme="majorEastAsia" w:hint="eastAsia"/>
        </w:rPr>
      </w:pPr>
      <w:r w:rsidRPr="001A0FD9">
        <w:rPr>
          <w:rFonts w:asciiTheme="majorEastAsia" w:eastAsiaTheme="majorEastAsia" w:hAnsiTheme="majorEastAsia" w:hint="eastAsia"/>
        </w:rPr>
        <w:t>○</w:t>
      </w:r>
      <w:r w:rsidR="001102F9">
        <w:rPr>
          <w:rFonts w:asciiTheme="majorEastAsia" w:eastAsiaTheme="majorEastAsia" w:hAnsiTheme="majorEastAsia" w:hint="eastAsia"/>
        </w:rPr>
        <w:t xml:space="preserve">　</w:t>
      </w:r>
      <w:r w:rsidRPr="001A0FD9">
        <w:rPr>
          <w:rFonts w:asciiTheme="majorEastAsia" w:eastAsiaTheme="majorEastAsia" w:hAnsiTheme="majorEastAsia" w:hint="eastAsia"/>
        </w:rPr>
        <w:t>地方自治法第２０３条の２で非常勤の職員の報酬等が、同法第２０４条で常勤の職員の給与の種類が明示されている。</w:t>
      </w:r>
    </w:p>
    <w:p w:rsidR="004C7393" w:rsidRDefault="001A0FD9" w:rsidP="004C7393">
      <w:pPr>
        <w:ind w:leftChars="100" w:left="460" w:hangingChars="100" w:hanging="230"/>
        <w:rPr>
          <w:rFonts w:asciiTheme="majorEastAsia" w:eastAsiaTheme="majorEastAsia" w:hAnsiTheme="majorEastAsia" w:hint="eastAsia"/>
        </w:rPr>
      </w:pPr>
      <w:r w:rsidRPr="001A0FD9">
        <w:rPr>
          <w:rFonts w:asciiTheme="majorEastAsia" w:eastAsiaTheme="majorEastAsia" w:hAnsiTheme="majorEastAsia" w:hint="eastAsia"/>
        </w:rPr>
        <w:t>○</w:t>
      </w:r>
      <w:r w:rsidR="001102F9">
        <w:rPr>
          <w:rFonts w:asciiTheme="majorEastAsia" w:eastAsiaTheme="majorEastAsia" w:hAnsiTheme="majorEastAsia" w:hint="eastAsia"/>
        </w:rPr>
        <w:t xml:space="preserve">　</w:t>
      </w:r>
      <w:r w:rsidRPr="001A0FD9">
        <w:rPr>
          <w:rFonts w:asciiTheme="majorEastAsia" w:eastAsiaTheme="majorEastAsia" w:hAnsiTheme="majorEastAsia" w:hint="eastAsia"/>
        </w:rPr>
        <w:t>教育職員に対する特則として、教育長については、教育公務員特例法第１６条により、その職務と責任の特殊性から他の職員とは別個の条例によって定めること、県費負担教職員につ</w:t>
      </w:r>
      <w:bookmarkStart w:id="0" w:name="_GoBack"/>
      <w:bookmarkEnd w:id="0"/>
      <w:r w:rsidRPr="001A0FD9">
        <w:rPr>
          <w:rFonts w:asciiTheme="majorEastAsia" w:eastAsiaTheme="majorEastAsia" w:hAnsiTheme="majorEastAsia" w:hint="eastAsia"/>
        </w:rPr>
        <w:t>いては、市町村立学校職員給与負担法第３条及び地方教育行政の組織及び運営に関する法律第４２条により、その給与条例を都道府県が定めることが規定されている。</w:t>
      </w:r>
    </w:p>
    <w:p w:rsidR="003F3496" w:rsidRPr="001A0FD9" w:rsidRDefault="001A0FD9" w:rsidP="004C7393">
      <w:pPr>
        <w:ind w:leftChars="100" w:left="460" w:hangingChars="100" w:hanging="230"/>
        <w:rPr>
          <w:rFonts w:asciiTheme="majorEastAsia" w:eastAsiaTheme="majorEastAsia" w:hAnsiTheme="majorEastAsia"/>
        </w:rPr>
      </w:pPr>
      <w:r w:rsidRPr="001A0FD9">
        <w:rPr>
          <w:rFonts w:asciiTheme="majorEastAsia" w:eastAsiaTheme="majorEastAsia" w:hAnsiTheme="majorEastAsia" w:hint="eastAsia"/>
        </w:rPr>
        <w:t>○</w:t>
      </w:r>
      <w:r w:rsidR="001102F9">
        <w:rPr>
          <w:rFonts w:asciiTheme="majorEastAsia" w:eastAsiaTheme="majorEastAsia" w:hAnsiTheme="majorEastAsia" w:hint="eastAsia"/>
        </w:rPr>
        <w:t xml:space="preserve">　</w:t>
      </w:r>
      <w:r w:rsidRPr="001A0FD9">
        <w:rPr>
          <w:rFonts w:asciiTheme="majorEastAsia" w:eastAsiaTheme="majorEastAsia" w:hAnsiTheme="majorEastAsia" w:hint="eastAsia"/>
        </w:rPr>
        <w:t>企業職員及び単純労務職員については、地方公営企業法第３８条第４項により、給与の種類と基準のみ条例で定め、それ以外の事項については団体協約又は企業管理規程等によって具体的に定められるとされている。</w:t>
      </w:r>
    </w:p>
    <w:sectPr w:rsidR="003F3496" w:rsidRPr="001A0FD9" w:rsidSect="001102F9">
      <w:pgSz w:w="11906" w:h="16838" w:code="9"/>
      <w:pgMar w:top="1418" w:right="1701" w:bottom="1418" w:left="1701" w:header="680" w:footer="680" w:gutter="0"/>
      <w:cols w:space="425"/>
      <w:docGrid w:type="linesAndChars" w:linePitch="328" w:charSpace="4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15"/>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FD9"/>
    <w:rsid w:val="001102F9"/>
    <w:rsid w:val="001A0FD9"/>
    <w:rsid w:val="003F3496"/>
    <w:rsid w:val="00431B5A"/>
    <w:rsid w:val="004C7393"/>
    <w:rsid w:val="00532183"/>
    <w:rsid w:val="009D4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0E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0E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自治労県本支部</Company>
  <LinksUpToDate>false</LinksUpToDate>
  <CharactersWithSpaces>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自治労県本支部</dc:creator>
  <cp:lastModifiedBy>自治労県本支部</cp:lastModifiedBy>
  <cp:revision>1</cp:revision>
  <dcterms:created xsi:type="dcterms:W3CDTF">2014-05-14T00:22:00Z</dcterms:created>
  <dcterms:modified xsi:type="dcterms:W3CDTF">2014-05-14T00:35:00Z</dcterms:modified>
</cp:coreProperties>
</file>